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BC63"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601E217A">
      <w:pPr>
        <w:rPr>
          <w:rFonts w:hint="eastAsia"/>
          <w:lang w:eastAsia="zh-CN"/>
        </w:rPr>
      </w:pPr>
    </w:p>
    <w:p w14:paraId="5B30C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广东省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电商助力“百千万工程”</w:t>
      </w:r>
    </w:p>
    <w:p w14:paraId="56E60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农特产品展销厅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名单</w:t>
      </w:r>
    </w:p>
    <w:p w14:paraId="1A59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5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753"/>
      </w:tblGrid>
      <w:tr w14:paraId="752E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展销厅名称</w:t>
            </w:r>
          </w:p>
        </w:tc>
      </w:tr>
      <w:tr w14:paraId="5957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EE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54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1A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周田电商小镇农特产品展厅</w:t>
            </w:r>
          </w:p>
        </w:tc>
      </w:tr>
      <w:tr w14:paraId="556A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乳源瑶族自治县电子商务公共服务中心农特产品展厅</w:t>
            </w:r>
          </w:p>
        </w:tc>
      </w:tr>
      <w:tr w14:paraId="0546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龙门县名特优新农产品展销中心</w:t>
            </w:r>
          </w:p>
        </w:tc>
      </w:tr>
      <w:tr w14:paraId="4E5E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东源电商农特展销馆</w:t>
            </w:r>
          </w:p>
        </w:tc>
      </w:tr>
      <w:tr w14:paraId="036B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紫金县电子商务服务中心农产品展销中心</w:t>
            </w:r>
          </w:p>
        </w:tc>
      </w:tr>
      <w:tr w14:paraId="6EEF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万绿河源电商服务中心</w:t>
            </w:r>
          </w:p>
        </w:tc>
      </w:tr>
      <w:tr w14:paraId="0A2A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金三农创业基地农特产品展销厅</w:t>
            </w:r>
          </w:p>
        </w:tc>
      </w:tr>
      <w:tr w14:paraId="635E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河源市源城区农村电商产业园展厅</w:t>
            </w:r>
          </w:p>
        </w:tc>
      </w:tr>
      <w:tr w14:paraId="5AD1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兴宁市农特产品展销中心</w:t>
            </w:r>
          </w:p>
        </w:tc>
      </w:tr>
      <w:tr w14:paraId="7B9E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A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陆丰市农特产品展销中心</w:t>
            </w:r>
          </w:p>
        </w:tc>
      </w:tr>
      <w:tr w14:paraId="1BC8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海丰县食品谷展厅</w:t>
            </w:r>
          </w:p>
        </w:tc>
      </w:tr>
      <w:tr w14:paraId="28D5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遂溪县特色产品展销厅</w:t>
            </w:r>
          </w:p>
        </w:tc>
      </w:tr>
      <w:tr w14:paraId="1E08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湛江南站数字电商科技产业园展销厅</w:t>
            </w:r>
          </w:p>
        </w:tc>
      </w:tr>
      <w:tr w14:paraId="6869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红太智慧科技产业园农特产品展销厅</w:t>
            </w:r>
          </w:p>
        </w:tc>
      </w:tr>
      <w:tr w14:paraId="72DE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信宜市“百千万工程”农特产品展销厅</w:t>
            </w:r>
          </w:p>
        </w:tc>
      </w:tr>
      <w:tr w14:paraId="47B0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高州市电子商务公共服务中心农特产展厅</w:t>
            </w:r>
          </w:p>
        </w:tc>
      </w:tr>
      <w:tr w14:paraId="5663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肇庆供销优农展销中心</w:t>
            </w:r>
          </w:p>
        </w:tc>
      </w:tr>
      <w:tr w14:paraId="60AE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4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皇中皇农特产品线上线下销售中心</w:t>
            </w:r>
          </w:p>
        </w:tc>
      </w:tr>
      <w:tr w14:paraId="3F0F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潭布镇特色农产品运营中心</w:t>
            </w:r>
          </w:p>
        </w:tc>
      </w:tr>
      <w:tr w14:paraId="7FAD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肇庆市消费扶贫展馆</w:t>
            </w:r>
          </w:p>
        </w:tc>
      </w:tr>
      <w:tr w14:paraId="5EFF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清远客厅</w:t>
            </w:r>
          </w:p>
        </w:tc>
      </w:tr>
      <w:tr w14:paraId="3736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清远市清新区职工普惠超市</w:t>
            </w:r>
          </w:p>
        </w:tc>
      </w:tr>
      <w:tr w14:paraId="49C0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潮州市消费帮扶特色馆</w:t>
            </w:r>
          </w:p>
        </w:tc>
      </w:tr>
      <w:tr w14:paraId="54B4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潮安茶协农特产品展销厅</w:t>
            </w:r>
          </w:p>
        </w:tc>
      </w:tr>
      <w:tr w14:paraId="7002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潮州臻牛科技有限公司潮汕特产展厅</w:t>
            </w:r>
          </w:p>
        </w:tc>
      </w:tr>
      <w:tr w14:paraId="1C4E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培真非遗文化展馆农特产品展销厅</w:t>
            </w:r>
          </w:p>
        </w:tc>
      </w:tr>
      <w:tr w14:paraId="65F3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云浮市消费帮扶产品展销馆</w:t>
            </w:r>
          </w:p>
        </w:tc>
      </w:tr>
      <w:tr w14:paraId="74A5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永峰农业农特产品展销厅</w:t>
            </w:r>
          </w:p>
        </w:tc>
      </w:tr>
      <w:tr w14:paraId="3FA2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云浮市消费帮扶专馆（云城区）</w:t>
            </w:r>
          </w:p>
        </w:tc>
      </w:tr>
    </w:tbl>
    <w:p w14:paraId="40A4A896">
      <w:pPr>
        <w:jc w:val="left"/>
        <w:rPr>
          <w:rFonts w:ascii="仿宋_GB2312" w:hAnsi="仿宋_GB2312" w:eastAsia="仿宋_GB2312" w:cs="仿宋_GB2312"/>
          <w:spacing w:val="-8"/>
          <w:sz w:val="30"/>
          <w:szCs w:val="30"/>
        </w:rPr>
      </w:pPr>
    </w:p>
    <w:p w14:paraId="4607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 w14:paraId="326DA5A0"/>
    <w:sectPr>
      <w:footerReference r:id="rId3" w:type="default"/>
      <w:pgSz w:w="11906" w:h="16838"/>
      <w:pgMar w:top="1190" w:right="1531" w:bottom="119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F83EC8-0BCA-422F-A350-1689D4E741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379202-D7A7-418D-8F9F-97EB875763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EB3C3A-C405-49EB-9924-052AE6CEA8BC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CC3BD9A-B2E4-4C8A-930E-E91E2481E8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853EE22-F9A4-4C15-B218-859B0C4347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0F9C048-F5A2-4453-A66A-5E8E44BB86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6BA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60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60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1958"/>
    <w:rsid w:val="204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2024-12-09T02:42:00Z</dcterms:created>
  <dc:creator>陈晓凤</dc:creator>
  <cp:lastModifiedBy>陈晓凤</cp:lastModifiedBy>
  <dcterms:modified xsi:type="dcterms:W3CDTF">2024-12-09T02:43:15Z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411FE3D202734981A889D215B6FF6BEB_11</vt:lpwstr>
  </property>
</Properties>
</file>